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C" w:rsidRDefault="00A8323C" w:rsidP="00A8323C"/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A8323C" w:rsidRPr="003B410A" w:rsidTr="009E4544">
        <w:trPr>
          <w:trHeight w:val="2057"/>
        </w:trPr>
        <w:tc>
          <w:tcPr>
            <w:tcW w:w="3746" w:type="dxa"/>
            <w:hideMark/>
          </w:tcPr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РОСИЙСКАЯ ФЕДЕРАЦИЯ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КОШ-АГАЧСКИЙ РАЙОН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ТОБЕЛЕРСКОГО СЕЛЬСКОГО ПОСЕЛЕНИЯ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649 777 с</w:t>
            </w:r>
            <w:proofErr w:type="gramStart"/>
            <w:r w:rsidRPr="003B410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B410A">
              <w:rPr>
                <w:rFonts w:ascii="Times New Roman" w:hAnsi="Times New Roman"/>
                <w:sz w:val="28"/>
                <w:szCs w:val="28"/>
              </w:rPr>
              <w:t>ТОБЕЛЕР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B410A">
              <w:rPr>
                <w:rFonts w:ascii="Times New Roman" w:hAnsi="Times New Roman"/>
                <w:sz w:val="28"/>
                <w:szCs w:val="28"/>
              </w:rPr>
              <w:t>Тобелер</w:t>
            </w:r>
            <w:proofErr w:type="spellEnd"/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B410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410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B410A">
              <w:rPr>
                <w:rFonts w:ascii="Times New Roman" w:hAnsi="Times New Roman"/>
                <w:sz w:val="28"/>
                <w:szCs w:val="28"/>
              </w:rPr>
              <w:t>ожабаева</w:t>
            </w:r>
            <w:proofErr w:type="spellEnd"/>
            <w:r w:rsidRPr="003B410A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тел. 26-3-24</w:t>
            </w:r>
          </w:p>
        </w:tc>
        <w:tc>
          <w:tcPr>
            <w:tcW w:w="3034" w:type="dxa"/>
            <w:hideMark/>
          </w:tcPr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91440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РОССИЯ ФЕДЕРАЦИЯЗЫ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АЛТАЙ РЕСПУБЛИКА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КОШ-АГАЧ АЙМАК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 xml:space="preserve">ТОБЕЛЕР </w:t>
            </w:r>
            <w:proofErr w:type="gramStart"/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gramEnd"/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УРТ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ЕЗЕЕЗИНИН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АДМИНИСТРАЦИЯЗЫ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 xml:space="preserve">649777, ТОБЕЛЕР </w:t>
            </w:r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 xml:space="preserve">ТОБЕЛЕР </w:t>
            </w:r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Кожабаева</w:t>
            </w:r>
            <w:proofErr w:type="spellEnd"/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, ором 14.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тел. 26-3-24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8323C" w:rsidRPr="003B410A" w:rsidRDefault="00A8323C" w:rsidP="00A8323C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b/>
          <w:sz w:val="28"/>
          <w:szCs w:val="28"/>
        </w:rPr>
        <w:t>ПОСТАНОВЛЕНИЕ</w:t>
      </w:r>
      <w:r w:rsidRPr="003B410A">
        <w:rPr>
          <w:rFonts w:ascii="Times New Roman" w:hAnsi="Times New Roman"/>
          <w:b/>
          <w:sz w:val="28"/>
          <w:szCs w:val="28"/>
        </w:rPr>
        <w:br/>
      </w:r>
      <w:r w:rsidRPr="003B410A">
        <w:rPr>
          <w:rFonts w:ascii="Times New Roman" w:hAnsi="Times New Roman"/>
          <w:sz w:val="28"/>
          <w:szCs w:val="28"/>
        </w:rPr>
        <w:t>МУНИЦИПАЛЬНОГО ОБРАЗОВАНИЯ</w:t>
      </w:r>
      <w:r w:rsidRPr="003B410A">
        <w:rPr>
          <w:rFonts w:ascii="Times New Roman" w:hAnsi="Times New Roman"/>
          <w:sz w:val="28"/>
          <w:szCs w:val="28"/>
        </w:rPr>
        <w:br/>
        <w:t>ТОБЕЛЕРСКОЕ СЕЛЬСКОЕ ПОСЕЛЕНИЕ</w:t>
      </w:r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410A">
        <w:rPr>
          <w:rFonts w:ascii="Times New Roman" w:hAnsi="Times New Roman"/>
          <w:sz w:val="28"/>
          <w:szCs w:val="28"/>
        </w:rPr>
        <w:t>с</w:t>
      </w:r>
      <w:proofErr w:type="gramStart"/>
      <w:r w:rsidRPr="003B410A">
        <w:rPr>
          <w:rFonts w:ascii="Times New Roman" w:hAnsi="Times New Roman"/>
          <w:sz w:val="28"/>
          <w:szCs w:val="28"/>
        </w:rPr>
        <w:t>.Т</w:t>
      </w:r>
      <w:proofErr w:type="gramEnd"/>
      <w:r w:rsidRPr="003B410A">
        <w:rPr>
          <w:rFonts w:ascii="Times New Roman" w:hAnsi="Times New Roman"/>
          <w:sz w:val="28"/>
          <w:szCs w:val="28"/>
        </w:rPr>
        <w:t>обелер</w:t>
      </w:r>
      <w:proofErr w:type="spellEnd"/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«</w:t>
      </w:r>
      <w:r w:rsidR="00763467">
        <w:rPr>
          <w:rFonts w:ascii="Times New Roman" w:hAnsi="Times New Roman"/>
          <w:sz w:val="28"/>
          <w:szCs w:val="28"/>
        </w:rPr>
        <w:t xml:space="preserve"> </w:t>
      </w:r>
      <w:r w:rsidR="005977A9">
        <w:rPr>
          <w:rFonts w:ascii="Times New Roman" w:hAnsi="Times New Roman"/>
          <w:sz w:val="28"/>
          <w:szCs w:val="28"/>
        </w:rPr>
        <w:t>2</w:t>
      </w:r>
      <w:r w:rsidR="00763467">
        <w:rPr>
          <w:rFonts w:ascii="Times New Roman" w:hAnsi="Times New Roman"/>
          <w:sz w:val="28"/>
          <w:szCs w:val="28"/>
        </w:rPr>
        <w:t xml:space="preserve">2 </w:t>
      </w:r>
      <w:r w:rsidRPr="003B410A">
        <w:rPr>
          <w:rFonts w:ascii="Times New Roman" w:hAnsi="Times New Roman"/>
          <w:sz w:val="28"/>
          <w:szCs w:val="28"/>
        </w:rPr>
        <w:t>»</w:t>
      </w:r>
      <w:r w:rsidR="00763467">
        <w:rPr>
          <w:rFonts w:ascii="Times New Roman" w:hAnsi="Times New Roman"/>
          <w:sz w:val="28"/>
          <w:szCs w:val="28"/>
        </w:rPr>
        <w:t xml:space="preserve"> </w:t>
      </w:r>
      <w:r w:rsidR="005977A9">
        <w:rPr>
          <w:rFonts w:ascii="Times New Roman" w:hAnsi="Times New Roman"/>
          <w:sz w:val="28"/>
          <w:szCs w:val="28"/>
        </w:rPr>
        <w:t>января</w:t>
      </w:r>
      <w:r w:rsidR="00763467">
        <w:rPr>
          <w:rFonts w:ascii="Times New Roman" w:hAnsi="Times New Roman"/>
          <w:sz w:val="28"/>
          <w:szCs w:val="28"/>
        </w:rPr>
        <w:t xml:space="preserve"> </w:t>
      </w:r>
      <w:r w:rsidRPr="003B410A">
        <w:rPr>
          <w:rFonts w:ascii="Times New Roman" w:hAnsi="Times New Roman"/>
          <w:sz w:val="28"/>
          <w:szCs w:val="28"/>
        </w:rPr>
        <w:t xml:space="preserve"> 201</w:t>
      </w:r>
      <w:r w:rsidR="005977A9">
        <w:rPr>
          <w:rFonts w:ascii="Times New Roman" w:hAnsi="Times New Roman"/>
          <w:sz w:val="28"/>
          <w:szCs w:val="28"/>
        </w:rPr>
        <w:t>8</w:t>
      </w:r>
      <w:r w:rsidRPr="003B410A">
        <w:rPr>
          <w:rFonts w:ascii="Times New Roman" w:hAnsi="Times New Roman"/>
          <w:sz w:val="28"/>
          <w:szCs w:val="28"/>
        </w:rPr>
        <w:t xml:space="preserve"> г.                                                                  № </w:t>
      </w:r>
      <w:r w:rsidR="00763467">
        <w:rPr>
          <w:rFonts w:ascii="Times New Roman" w:hAnsi="Times New Roman"/>
          <w:sz w:val="28"/>
          <w:szCs w:val="28"/>
        </w:rPr>
        <w:t>0</w:t>
      </w:r>
      <w:r w:rsidR="005977A9">
        <w:rPr>
          <w:rFonts w:ascii="Times New Roman" w:hAnsi="Times New Roman"/>
          <w:sz w:val="28"/>
          <w:szCs w:val="28"/>
        </w:rPr>
        <w:t>02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 w:rsidRPr="003B4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10A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Pr="003B410A">
        <w:rPr>
          <w:rFonts w:ascii="Times New Roman" w:hAnsi="Times New Roman"/>
          <w:sz w:val="28"/>
          <w:szCs w:val="28"/>
        </w:rPr>
        <w:t xml:space="preserve"> 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 xml:space="preserve">сельское поселение 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 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</w:t>
      </w:r>
      <w:r w:rsidRPr="003B410A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977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ельская </w:t>
      </w:r>
      <w:r w:rsidRPr="003B410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</w:t>
      </w:r>
      <w:proofErr w:type="spellStart"/>
      <w:r w:rsidRPr="003B410A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Pr="003B410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 в целях совершенствования программно-целевого планирования,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ПОСТАНОВЛЯ</w:t>
      </w:r>
      <w:r w:rsidR="00DB1AE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8323C" w:rsidRDefault="00A8323C" w:rsidP="00A832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паспорт муниципальн</w:t>
      </w:r>
      <w:r w:rsidR="00DB1AE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DB1A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«Комплексное развитие территории Тобелерского сельского поселения на 2015-2018 годы»</w:t>
      </w:r>
      <w:r w:rsidR="00DB1AEB">
        <w:rPr>
          <w:rFonts w:ascii="Times New Roman" w:hAnsi="Times New Roman"/>
          <w:sz w:val="28"/>
          <w:szCs w:val="28"/>
        </w:rPr>
        <w:t xml:space="preserve">, а также приложения №1-5,утвержденный постановлением администрации </w:t>
      </w:r>
      <w:proofErr w:type="spellStart"/>
      <w:r w:rsidR="00DB1AEB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="00DB1AEB">
        <w:rPr>
          <w:rFonts w:ascii="Times New Roman" w:hAnsi="Times New Roman"/>
          <w:sz w:val="28"/>
          <w:szCs w:val="28"/>
        </w:rPr>
        <w:t xml:space="preserve"> сельское поселение от 15.11.2014. №47.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4 Настоящее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Тобелерского сельского поселения</w:t>
      </w:r>
      <w:r w:rsidRPr="003B410A">
        <w:rPr>
          <w:rFonts w:ascii="Times New Roman" w:hAnsi="Times New Roman"/>
          <w:sz w:val="28"/>
          <w:szCs w:val="28"/>
        </w:rPr>
        <w:t>.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br/>
        <w:t>Глава муниципального образования</w:t>
      </w:r>
      <w:r w:rsidRPr="003B410A">
        <w:rPr>
          <w:rFonts w:ascii="Times New Roman" w:hAnsi="Times New Roman"/>
          <w:sz w:val="28"/>
          <w:szCs w:val="28"/>
        </w:rPr>
        <w:br/>
      </w:r>
      <w:proofErr w:type="spellStart"/>
      <w:r w:rsidRPr="003B410A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Pr="003B410A">
        <w:rPr>
          <w:rFonts w:ascii="Times New Roman" w:hAnsi="Times New Roman"/>
          <w:sz w:val="28"/>
          <w:szCs w:val="28"/>
        </w:rPr>
        <w:t xml:space="preserve"> сельское поселение                          </w:t>
      </w:r>
      <w:proofErr w:type="spellStart"/>
      <w:r w:rsidRPr="003B410A">
        <w:rPr>
          <w:rFonts w:ascii="Times New Roman" w:hAnsi="Times New Roman"/>
          <w:sz w:val="28"/>
          <w:szCs w:val="28"/>
        </w:rPr>
        <w:t>О.А.Каранов</w:t>
      </w:r>
      <w:proofErr w:type="spellEnd"/>
      <w:r w:rsidRPr="003B410A">
        <w:rPr>
          <w:rFonts w:ascii="Times New Roman" w:hAnsi="Times New Roman"/>
          <w:sz w:val="28"/>
          <w:szCs w:val="28"/>
        </w:rPr>
        <w:t> 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sectPr w:rsidR="00A8323C" w:rsidRPr="003B410A" w:rsidSect="00B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3C"/>
    <w:rsid w:val="00320823"/>
    <w:rsid w:val="005977A9"/>
    <w:rsid w:val="00763467"/>
    <w:rsid w:val="00A8323C"/>
    <w:rsid w:val="00B27F1E"/>
    <w:rsid w:val="00DB1AEB"/>
    <w:rsid w:val="00F0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2017-10-02T03:29:00Z</dcterms:created>
  <dcterms:modified xsi:type="dcterms:W3CDTF">2018-01-23T08:58:00Z</dcterms:modified>
</cp:coreProperties>
</file>